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E4" w:rsidRPr="002D4998" w:rsidRDefault="00A87A02" w:rsidP="009E625B">
      <w:pPr>
        <w:jc w:val="center"/>
      </w:pPr>
      <w:r w:rsidRPr="00A87A02">
        <w:rPr>
          <w:b/>
          <w:sz w:val="32"/>
          <w:szCs w:val="32"/>
        </w:rPr>
        <w:t>CONTRATO DE ARRAS</w:t>
      </w:r>
    </w:p>
    <w:p w:rsidR="00A87A02" w:rsidRDefault="00A87A02" w:rsidP="009E625B">
      <w:pPr>
        <w:jc w:val="center"/>
        <w:rPr>
          <w:b/>
        </w:rPr>
      </w:pPr>
      <w:r>
        <w:rPr>
          <w:b/>
        </w:rPr>
        <w:t>Madrid,</w:t>
      </w:r>
      <w:r w:rsidR="00E9553C">
        <w:rPr>
          <w:b/>
        </w:rPr>
        <w:t xml:space="preserve"> </w:t>
      </w:r>
      <w:r w:rsidR="00775BA6">
        <w:rPr>
          <w:b/>
        </w:rPr>
        <w:t xml:space="preserve"> de </w:t>
      </w:r>
      <w:r w:rsidR="00047697">
        <w:rPr>
          <w:b/>
        </w:rPr>
        <w:t>de 2015</w:t>
      </w:r>
      <w:r w:rsidR="009E5DCC">
        <w:rPr>
          <w:b/>
        </w:rPr>
        <w:t xml:space="preserve"> </w:t>
      </w:r>
    </w:p>
    <w:p w:rsidR="002F5E31" w:rsidRDefault="002F5E31">
      <w:pPr>
        <w:rPr>
          <w:b/>
        </w:rPr>
      </w:pPr>
    </w:p>
    <w:p w:rsidR="00C0591F" w:rsidRPr="00FC69C2" w:rsidRDefault="00A87A02" w:rsidP="002F5E31">
      <w:pPr>
        <w:jc w:val="center"/>
        <w:rPr>
          <w:b/>
          <w:sz w:val="28"/>
          <w:szCs w:val="28"/>
        </w:rPr>
      </w:pPr>
      <w:r w:rsidRPr="00FC69C2">
        <w:rPr>
          <w:b/>
          <w:sz w:val="28"/>
          <w:szCs w:val="28"/>
        </w:rPr>
        <w:t>REUNIDOS</w:t>
      </w:r>
    </w:p>
    <w:p w:rsidR="00A87A02" w:rsidRDefault="001B5073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una parte:</w:t>
      </w:r>
    </w:p>
    <w:p w:rsidR="00A87A02" w:rsidRDefault="00041664" w:rsidP="00675A63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30F63">
        <w:rPr>
          <w:sz w:val="24"/>
          <w:szCs w:val="24"/>
        </w:rPr>
        <w:t>O</w:t>
      </w:r>
      <w:r w:rsidR="002D1A6B">
        <w:rPr>
          <w:sz w:val="24"/>
          <w:szCs w:val="24"/>
        </w:rPr>
        <w:t>N</w:t>
      </w:r>
      <w:r w:rsidR="00047697">
        <w:rPr>
          <w:sz w:val="24"/>
          <w:szCs w:val="24"/>
        </w:rPr>
        <w:t xml:space="preserve"> y DOÑA....</w:t>
      </w:r>
      <w:r w:rsidR="00EE41B8">
        <w:rPr>
          <w:sz w:val="24"/>
          <w:szCs w:val="24"/>
        </w:rPr>
        <w:t>, ma</w:t>
      </w:r>
      <w:r w:rsidR="00FC69C2">
        <w:rPr>
          <w:sz w:val="24"/>
          <w:szCs w:val="24"/>
        </w:rPr>
        <w:t>yor</w:t>
      </w:r>
      <w:r w:rsidR="009E5DCC">
        <w:rPr>
          <w:sz w:val="24"/>
          <w:szCs w:val="24"/>
        </w:rPr>
        <w:t>es</w:t>
      </w:r>
      <w:r w:rsidR="00FC69C2">
        <w:rPr>
          <w:sz w:val="24"/>
          <w:szCs w:val="24"/>
        </w:rPr>
        <w:t xml:space="preserve"> de </w:t>
      </w:r>
      <w:r w:rsidR="00E578C5">
        <w:rPr>
          <w:sz w:val="24"/>
          <w:szCs w:val="24"/>
        </w:rPr>
        <w:t>edad,</w:t>
      </w:r>
      <w:r>
        <w:rPr>
          <w:sz w:val="24"/>
          <w:szCs w:val="24"/>
        </w:rPr>
        <w:t xml:space="preserve"> pr</w:t>
      </w:r>
      <w:r w:rsidR="00775BA6">
        <w:rPr>
          <w:sz w:val="24"/>
          <w:szCs w:val="24"/>
        </w:rPr>
        <w:t>ovisto</w:t>
      </w:r>
      <w:r w:rsidR="009E5DCC">
        <w:rPr>
          <w:sz w:val="24"/>
          <w:szCs w:val="24"/>
        </w:rPr>
        <w:t>s</w:t>
      </w:r>
      <w:r w:rsidR="00775BA6">
        <w:rPr>
          <w:sz w:val="24"/>
          <w:szCs w:val="24"/>
        </w:rPr>
        <w:t xml:space="preserve"> de D.N.I. núm.</w:t>
      </w:r>
      <w:r w:rsidR="002D1A6B">
        <w:rPr>
          <w:sz w:val="24"/>
          <w:szCs w:val="24"/>
        </w:rPr>
        <w:t xml:space="preserve"> y</w:t>
      </w:r>
      <w:r w:rsidR="009E5DCC">
        <w:rPr>
          <w:sz w:val="24"/>
          <w:szCs w:val="24"/>
        </w:rPr>
        <w:t>,</w:t>
      </w:r>
      <w:r w:rsidR="00E578C5">
        <w:rPr>
          <w:sz w:val="24"/>
          <w:szCs w:val="24"/>
        </w:rPr>
        <w:t xml:space="preserve"> domiciliados</w:t>
      </w:r>
      <w:r w:rsidR="009E5DCC">
        <w:rPr>
          <w:sz w:val="24"/>
          <w:szCs w:val="24"/>
        </w:rPr>
        <w:t xml:space="preserve"> todos a efectos de notificaciones</w:t>
      </w:r>
      <w:r w:rsidR="00E578C5">
        <w:rPr>
          <w:sz w:val="24"/>
          <w:szCs w:val="24"/>
        </w:rPr>
        <w:t xml:space="preserve"> </w:t>
      </w:r>
      <w:r w:rsidR="00775BA6">
        <w:rPr>
          <w:sz w:val="24"/>
          <w:szCs w:val="24"/>
        </w:rPr>
        <w:t xml:space="preserve">en Madrid, calle </w:t>
      </w:r>
      <w:r w:rsidR="00EA1AE2">
        <w:rPr>
          <w:sz w:val="24"/>
          <w:szCs w:val="24"/>
        </w:rPr>
        <w:t>nº</w:t>
      </w:r>
      <w:r w:rsidR="00047697">
        <w:rPr>
          <w:sz w:val="24"/>
          <w:szCs w:val="24"/>
        </w:rPr>
        <w:t>, 1º A. 280</w:t>
      </w:r>
      <w:r w:rsidR="00EA1AE2">
        <w:rPr>
          <w:sz w:val="24"/>
          <w:szCs w:val="24"/>
        </w:rPr>
        <w:t xml:space="preserve"> Madrid.</w:t>
      </w:r>
    </w:p>
    <w:p w:rsidR="001B5073" w:rsidRPr="001B5073" w:rsidRDefault="001B5073">
      <w:pPr>
        <w:rPr>
          <w:b/>
          <w:sz w:val="24"/>
          <w:szCs w:val="24"/>
        </w:rPr>
      </w:pPr>
      <w:r>
        <w:rPr>
          <w:b/>
          <w:sz w:val="24"/>
          <w:szCs w:val="24"/>
        </w:rPr>
        <w:t>Y de otra parte:</w:t>
      </w:r>
    </w:p>
    <w:p w:rsidR="00A87A02" w:rsidRDefault="000153C9" w:rsidP="00675A63">
      <w:pPr>
        <w:jc w:val="both"/>
        <w:rPr>
          <w:sz w:val="24"/>
          <w:szCs w:val="24"/>
        </w:rPr>
      </w:pPr>
      <w:r>
        <w:rPr>
          <w:sz w:val="24"/>
          <w:szCs w:val="24"/>
        </w:rPr>
        <w:t>DON</w:t>
      </w:r>
      <w:r w:rsidR="00EA1AE2">
        <w:rPr>
          <w:sz w:val="24"/>
          <w:szCs w:val="24"/>
        </w:rPr>
        <w:t xml:space="preserve">, </w:t>
      </w:r>
      <w:r w:rsidR="00775BA6">
        <w:rPr>
          <w:sz w:val="24"/>
          <w:szCs w:val="24"/>
        </w:rPr>
        <w:t>mayor de edad</w:t>
      </w:r>
      <w:r w:rsidR="001874F1">
        <w:rPr>
          <w:sz w:val="24"/>
          <w:szCs w:val="24"/>
        </w:rPr>
        <w:t>,</w:t>
      </w:r>
      <w:r w:rsidR="00EA1AE2">
        <w:rPr>
          <w:sz w:val="24"/>
          <w:szCs w:val="24"/>
        </w:rPr>
        <w:t xml:space="preserve"> casado,  provisto</w:t>
      </w:r>
      <w:r w:rsidR="00E77146">
        <w:rPr>
          <w:sz w:val="24"/>
          <w:szCs w:val="24"/>
        </w:rPr>
        <w:t xml:space="preserve"> de D.N.I. núm.</w:t>
      </w:r>
      <w:r w:rsidR="00EA1AE2">
        <w:rPr>
          <w:sz w:val="24"/>
          <w:szCs w:val="24"/>
        </w:rPr>
        <w:t>, domiciliado</w:t>
      </w:r>
      <w:r w:rsidR="00775BA6">
        <w:rPr>
          <w:sz w:val="24"/>
          <w:szCs w:val="24"/>
        </w:rPr>
        <w:t xml:space="preserve"> en</w:t>
      </w:r>
      <w:r w:rsidR="00E77146">
        <w:rPr>
          <w:sz w:val="24"/>
          <w:szCs w:val="24"/>
        </w:rPr>
        <w:t xml:space="preserve"> </w:t>
      </w:r>
      <w:r w:rsidR="00EA1AE2">
        <w:rPr>
          <w:sz w:val="24"/>
          <w:szCs w:val="24"/>
        </w:rPr>
        <w:t>(</w:t>
      </w:r>
      <w:r w:rsidR="00775BA6">
        <w:rPr>
          <w:sz w:val="24"/>
          <w:szCs w:val="24"/>
        </w:rPr>
        <w:t>Madrid</w:t>
      </w:r>
      <w:r w:rsidR="00EA1AE2">
        <w:rPr>
          <w:sz w:val="24"/>
          <w:szCs w:val="24"/>
        </w:rPr>
        <w:t>)</w:t>
      </w:r>
      <w:r w:rsidR="00775BA6">
        <w:rPr>
          <w:sz w:val="24"/>
          <w:szCs w:val="24"/>
        </w:rPr>
        <w:t xml:space="preserve">, </w:t>
      </w:r>
      <w:r w:rsidR="00E77146">
        <w:rPr>
          <w:sz w:val="24"/>
          <w:szCs w:val="24"/>
        </w:rPr>
        <w:t xml:space="preserve">Calle </w:t>
      </w:r>
      <w:r w:rsidR="00EA1AE2">
        <w:rPr>
          <w:sz w:val="24"/>
          <w:szCs w:val="24"/>
        </w:rPr>
        <w:t xml:space="preserve">nº 8. </w:t>
      </w:r>
      <w:r w:rsidR="00047697">
        <w:rPr>
          <w:sz w:val="24"/>
          <w:szCs w:val="24"/>
        </w:rPr>
        <w:t>280</w:t>
      </w:r>
      <w:r w:rsidR="00EA1AE2">
        <w:rPr>
          <w:sz w:val="24"/>
          <w:szCs w:val="24"/>
        </w:rPr>
        <w:t>Madrid.</w:t>
      </w:r>
    </w:p>
    <w:p w:rsidR="00FE7438" w:rsidRDefault="00FE7438">
      <w:pPr>
        <w:rPr>
          <w:sz w:val="24"/>
          <w:szCs w:val="24"/>
        </w:rPr>
      </w:pPr>
    </w:p>
    <w:p w:rsidR="001B5073" w:rsidRPr="001B5073" w:rsidRDefault="001B5073" w:rsidP="002F5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INTERVIENEN</w:t>
      </w:r>
    </w:p>
    <w:p w:rsidR="00E470DB" w:rsidRDefault="00047697" w:rsidP="00675A63">
      <w:pPr>
        <w:jc w:val="both"/>
        <w:rPr>
          <w:sz w:val="24"/>
          <w:szCs w:val="24"/>
        </w:rPr>
      </w:pPr>
      <w:r>
        <w:rPr>
          <w:sz w:val="24"/>
          <w:szCs w:val="24"/>
        </w:rPr>
        <w:t>Todos</w:t>
      </w:r>
      <w:r w:rsidR="00EE41B8">
        <w:rPr>
          <w:sz w:val="24"/>
          <w:szCs w:val="24"/>
        </w:rPr>
        <w:t xml:space="preserve"> en</w:t>
      </w:r>
      <w:r w:rsidR="00EA1AE2">
        <w:rPr>
          <w:sz w:val="24"/>
          <w:szCs w:val="24"/>
        </w:rPr>
        <w:t xml:space="preserve"> su propio nombre</w:t>
      </w:r>
      <w:r w:rsidR="00CD66F1">
        <w:rPr>
          <w:sz w:val="24"/>
          <w:szCs w:val="24"/>
        </w:rPr>
        <w:t xml:space="preserve"> y derecho</w:t>
      </w:r>
      <w:r w:rsidR="00EA1AE2">
        <w:rPr>
          <w:sz w:val="24"/>
          <w:szCs w:val="24"/>
        </w:rPr>
        <w:t>. R</w:t>
      </w:r>
      <w:r w:rsidR="001B5073">
        <w:rPr>
          <w:sz w:val="24"/>
          <w:szCs w:val="24"/>
        </w:rPr>
        <w:t>econociéndose previa y recíprocamente con la capacidad legal suficiente para celebración del presente Contrato de Señal y Arras el cual llevan a cabo por arreglo y sujeción de las siguientes:</w:t>
      </w:r>
    </w:p>
    <w:p w:rsidR="004B51C6" w:rsidRDefault="004B51C6" w:rsidP="002F5E31">
      <w:pPr>
        <w:jc w:val="center"/>
        <w:rPr>
          <w:b/>
          <w:sz w:val="28"/>
          <w:szCs w:val="28"/>
        </w:rPr>
      </w:pPr>
    </w:p>
    <w:p w:rsidR="00E470DB" w:rsidRDefault="00FE7438" w:rsidP="002F5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ESTIPULACIONES</w:t>
      </w:r>
    </w:p>
    <w:p w:rsidR="00E77146" w:rsidRDefault="00096307" w:rsidP="00675A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PRIMERA</w:t>
      </w:r>
      <w:r w:rsidR="00047697">
        <w:rPr>
          <w:b/>
          <w:sz w:val="24"/>
          <w:szCs w:val="24"/>
        </w:rPr>
        <w:t xml:space="preserve">.- </w:t>
      </w:r>
      <w:r w:rsidR="00EA1AE2">
        <w:rPr>
          <w:sz w:val="24"/>
          <w:szCs w:val="24"/>
        </w:rPr>
        <w:t xml:space="preserve"> DON </w:t>
      </w:r>
      <w:r w:rsidR="00047697">
        <w:rPr>
          <w:sz w:val="24"/>
          <w:szCs w:val="24"/>
        </w:rPr>
        <w:t>y DOÑA..</w:t>
      </w:r>
      <w:r w:rsidR="00EA1AE2">
        <w:rPr>
          <w:sz w:val="24"/>
          <w:szCs w:val="24"/>
        </w:rPr>
        <w:t>, por si</w:t>
      </w:r>
      <w:r w:rsidR="003F3A8C">
        <w:rPr>
          <w:sz w:val="24"/>
          <w:szCs w:val="24"/>
        </w:rPr>
        <w:t xml:space="preserve"> </w:t>
      </w:r>
      <w:r w:rsidR="00675A63" w:rsidRPr="00554806">
        <w:rPr>
          <w:sz w:val="24"/>
          <w:szCs w:val="24"/>
        </w:rPr>
        <w:t>se comprometen a vender</w:t>
      </w:r>
      <w:r w:rsidR="00E77146">
        <w:rPr>
          <w:sz w:val="24"/>
          <w:szCs w:val="24"/>
        </w:rPr>
        <w:t xml:space="preserve"> a</w:t>
      </w:r>
      <w:r w:rsidR="00E77146" w:rsidRPr="00E77146">
        <w:rPr>
          <w:sz w:val="24"/>
          <w:szCs w:val="24"/>
        </w:rPr>
        <w:t xml:space="preserve"> </w:t>
      </w:r>
      <w:r w:rsidR="00EA1AE2">
        <w:rPr>
          <w:sz w:val="24"/>
          <w:szCs w:val="24"/>
        </w:rPr>
        <w:t>DON</w:t>
      </w:r>
      <w:r w:rsidR="001874F1">
        <w:rPr>
          <w:sz w:val="24"/>
          <w:szCs w:val="24"/>
        </w:rPr>
        <w:t>,</w:t>
      </w:r>
      <w:r w:rsidR="00775BA6">
        <w:rPr>
          <w:sz w:val="24"/>
          <w:szCs w:val="24"/>
        </w:rPr>
        <w:t xml:space="preserve"> quien</w:t>
      </w:r>
      <w:r w:rsidR="00E578C5" w:rsidRPr="00554806">
        <w:rPr>
          <w:sz w:val="24"/>
          <w:szCs w:val="24"/>
        </w:rPr>
        <w:t xml:space="preserve"> </w:t>
      </w:r>
      <w:r w:rsidR="00775BA6">
        <w:rPr>
          <w:sz w:val="24"/>
          <w:szCs w:val="24"/>
        </w:rPr>
        <w:t>se compromete</w:t>
      </w:r>
      <w:r w:rsidR="00675A63" w:rsidRPr="00554806">
        <w:rPr>
          <w:sz w:val="24"/>
          <w:szCs w:val="24"/>
        </w:rPr>
        <w:t xml:space="preserve"> a comprar</w:t>
      </w:r>
      <w:r w:rsidR="003C49C5">
        <w:rPr>
          <w:sz w:val="24"/>
          <w:szCs w:val="24"/>
        </w:rPr>
        <w:t>,</w:t>
      </w:r>
      <w:r w:rsidR="00FE7438" w:rsidRPr="00554806">
        <w:rPr>
          <w:sz w:val="24"/>
          <w:szCs w:val="24"/>
        </w:rPr>
        <w:t xml:space="preserve"> </w:t>
      </w:r>
      <w:r w:rsidR="00E77146">
        <w:rPr>
          <w:sz w:val="24"/>
          <w:szCs w:val="24"/>
        </w:rPr>
        <w:t xml:space="preserve">el siguiente inmueble sito en la localidad de </w:t>
      </w:r>
      <w:r w:rsidR="004B51C6">
        <w:rPr>
          <w:sz w:val="24"/>
          <w:szCs w:val="24"/>
        </w:rPr>
        <w:t>Madrid,</w:t>
      </w:r>
      <w:r w:rsidR="00FE7438" w:rsidRPr="00554806">
        <w:rPr>
          <w:sz w:val="24"/>
          <w:szCs w:val="24"/>
        </w:rPr>
        <w:t xml:space="preserve"> con cuantos derechos, usos, servicios y servidumbres les sean inherentes</w:t>
      </w:r>
      <w:r w:rsidR="001874F1">
        <w:rPr>
          <w:sz w:val="24"/>
          <w:szCs w:val="24"/>
        </w:rPr>
        <w:t xml:space="preserve">: </w:t>
      </w:r>
    </w:p>
    <w:p w:rsidR="00E77146" w:rsidRDefault="00E77146" w:rsidP="00675A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.- </w:t>
      </w:r>
      <w:r w:rsidR="004B51C6">
        <w:rPr>
          <w:sz w:val="24"/>
          <w:szCs w:val="24"/>
        </w:rPr>
        <w:t>Vivienda sita en planta</w:t>
      </w:r>
      <w:r w:rsidR="00F8098F">
        <w:rPr>
          <w:sz w:val="24"/>
          <w:szCs w:val="24"/>
        </w:rPr>
        <w:t>..</w:t>
      </w:r>
      <w:r w:rsidR="004B51C6">
        <w:rPr>
          <w:sz w:val="24"/>
          <w:szCs w:val="24"/>
        </w:rPr>
        <w:t>, de</w:t>
      </w:r>
      <w:r w:rsidR="009C7D24">
        <w:rPr>
          <w:sz w:val="24"/>
          <w:szCs w:val="24"/>
        </w:rPr>
        <w:t xml:space="preserve"> la calle </w:t>
      </w:r>
      <w:r w:rsidR="00FC0E4A">
        <w:rPr>
          <w:sz w:val="24"/>
          <w:szCs w:val="24"/>
        </w:rPr>
        <w:t xml:space="preserve">nº </w:t>
      </w:r>
      <w:r w:rsidR="009C7D24">
        <w:rPr>
          <w:sz w:val="24"/>
          <w:szCs w:val="24"/>
        </w:rPr>
        <w:t>6</w:t>
      </w:r>
      <w:r w:rsidR="004B51C6">
        <w:rPr>
          <w:sz w:val="24"/>
          <w:szCs w:val="24"/>
        </w:rPr>
        <w:t xml:space="preserve"> de Madrid</w:t>
      </w:r>
      <w:r>
        <w:rPr>
          <w:sz w:val="24"/>
          <w:szCs w:val="24"/>
        </w:rPr>
        <w:t>.</w:t>
      </w:r>
    </w:p>
    <w:p w:rsidR="00E77146" w:rsidRDefault="00142C36" w:rsidP="00142C36">
      <w:pPr>
        <w:jc w:val="both"/>
        <w:rPr>
          <w:sz w:val="24"/>
          <w:szCs w:val="24"/>
        </w:rPr>
      </w:pPr>
      <w:r>
        <w:rPr>
          <w:sz w:val="24"/>
          <w:szCs w:val="24"/>
        </w:rPr>
        <w:t>Datos Registrales</w:t>
      </w:r>
      <w:r w:rsidR="009C7D24">
        <w:rPr>
          <w:sz w:val="24"/>
          <w:szCs w:val="24"/>
        </w:rPr>
        <w:t>.- Finca d</w:t>
      </w:r>
      <w:r w:rsidR="00F8098F">
        <w:rPr>
          <w:sz w:val="24"/>
          <w:szCs w:val="24"/>
        </w:rPr>
        <w:t>el Registro de la Propiedad nº ...</w:t>
      </w:r>
      <w:r w:rsidR="009C7D24">
        <w:rPr>
          <w:sz w:val="24"/>
          <w:szCs w:val="24"/>
        </w:rPr>
        <w:t xml:space="preserve"> de Madrid.</w:t>
      </w:r>
    </w:p>
    <w:p w:rsidR="00041664" w:rsidRPr="00771375" w:rsidRDefault="00C0591F" w:rsidP="00FC0E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Cargas.-</w:t>
      </w:r>
      <w:r>
        <w:rPr>
          <w:sz w:val="24"/>
          <w:szCs w:val="24"/>
        </w:rPr>
        <w:t xml:space="preserve"> </w:t>
      </w:r>
      <w:r w:rsidR="009E625B">
        <w:rPr>
          <w:sz w:val="24"/>
          <w:szCs w:val="24"/>
        </w:rPr>
        <w:t>L</w:t>
      </w:r>
      <w:r w:rsidR="009E625B" w:rsidRPr="009E625B">
        <w:rPr>
          <w:sz w:val="24"/>
          <w:szCs w:val="24"/>
        </w:rPr>
        <w:t xml:space="preserve">a </w:t>
      </w:r>
      <w:r w:rsidR="00F612AE">
        <w:rPr>
          <w:sz w:val="24"/>
          <w:szCs w:val="24"/>
        </w:rPr>
        <w:t>vivienda se encuentra</w:t>
      </w:r>
      <w:r w:rsidR="009E625B" w:rsidRPr="009E625B">
        <w:rPr>
          <w:sz w:val="24"/>
          <w:szCs w:val="24"/>
        </w:rPr>
        <w:t xml:space="preserve"> </w:t>
      </w:r>
      <w:r w:rsidR="00FC0E4A">
        <w:rPr>
          <w:sz w:val="24"/>
          <w:szCs w:val="24"/>
        </w:rPr>
        <w:t>libre de toda carga e inquilinos.</w:t>
      </w:r>
      <w:r w:rsidR="00CF529B">
        <w:rPr>
          <w:sz w:val="24"/>
          <w:szCs w:val="24"/>
        </w:rPr>
        <w:t xml:space="preserve"> </w:t>
      </w:r>
    </w:p>
    <w:p w:rsidR="004107C2" w:rsidRDefault="004107C2" w:rsidP="00675A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SEGUNDA.- </w:t>
      </w:r>
      <w:r w:rsidR="00FC0E4A">
        <w:rPr>
          <w:sz w:val="24"/>
          <w:szCs w:val="24"/>
        </w:rPr>
        <w:t>La parte compradora</w:t>
      </w:r>
      <w:r w:rsidR="003F3F81">
        <w:rPr>
          <w:sz w:val="24"/>
          <w:szCs w:val="24"/>
        </w:rPr>
        <w:t xml:space="preserve"> entrega en este acto</w:t>
      </w:r>
      <w:r w:rsidR="00C0591F">
        <w:rPr>
          <w:sz w:val="24"/>
          <w:szCs w:val="24"/>
        </w:rPr>
        <w:t xml:space="preserve"> a </w:t>
      </w:r>
      <w:r w:rsidR="00F8098F">
        <w:rPr>
          <w:sz w:val="24"/>
          <w:szCs w:val="24"/>
        </w:rPr>
        <w:t>DON Y DOÑA..</w:t>
      </w:r>
      <w:r w:rsidR="00A47D9D" w:rsidRPr="00CB6D80">
        <w:rPr>
          <w:sz w:val="24"/>
          <w:szCs w:val="24"/>
        </w:rPr>
        <w:t xml:space="preserve"> </w:t>
      </w:r>
      <w:r w:rsidR="00C0591F" w:rsidRPr="00CB6D80">
        <w:rPr>
          <w:sz w:val="24"/>
          <w:szCs w:val="24"/>
        </w:rPr>
        <w:t>la</w:t>
      </w:r>
      <w:r w:rsidR="00C0591F">
        <w:rPr>
          <w:sz w:val="24"/>
          <w:szCs w:val="24"/>
        </w:rPr>
        <w:t xml:space="preserve"> cantidad </w:t>
      </w:r>
      <w:r w:rsidR="00A47D9D">
        <w:rPr>
          <w:sz w:val="24"/>
          <w:szCs w:val="24"/>
        </w:rPr>
        <w:t xml:space="preserve">de </w:t>
      </w:r>
      <w:r w:rsidR="00554806" w:rsidRPr="004C5D5B">
        <w:rPr>
          <w:b/>
          <w:sz w:val="24"/>
          <w:szCs w:val="24"/>
        </w:rPr>
        <w:t>EUROS  (</w:t>
      </w:r>
      <w:r w:rsidR="00C0591F" w:rsidRPr="004C5D5B">
        <w:rPr>
          <w:b/>
          <w:sz w:val="24"/>
          <w:szCs w:val="24"/>
        </w:rPr>
        <w:t>€)</w:t>
      </w:r>
      <w:r w:rsidR="00C0591F">
        <w:rPr>
          <w:sz w:val="24"/>
          <w:szCs w:val="24"/>
        </w:rPr>
        <w:t xml:space="preserve">, en concepto de arras y señal </w:t>
      </w:r>
      <w:r w:rsidR="00C0591F" w:rsidRPr="00396E22">
        <w:rPr>
          <w:sz w:val="24"/>
          <w:szCs w:val="24"/>
        </w:rPr>
        <w:t>para la compra de</w:t>
      </w:r>
      <w:r w:rsidR="00810873">
        <w:rPr>
          <w:sz w:val="24"/>
          <w:szCs w:val="24"/>
        </w:rPr>
        <w:t>l</w:t>
      </w:r>
      <w:r w:rsidR="00C0591F" w:rsidRPr="00396E22">
        <w:rPr>
          <w:sz w:val="24"/>
          <w:szCs w:val="24"/>
        </w:rPr>
        <w:t xml:space="preserve"> </w:t>
      </w:r>
      <w:r w:rsidR="008D45D2" w:rsidRPr="00396E22">
        <w:rPr>
          <w:color w:val="000000"/>
          <w:sz w:val="24"/>
          <w:szCs w:val="24"/>
        </w:rPr>
        <w:t>inmueble descrito en la estipulación primera del presente contrato</w:t>
      </w:r>
      <w:r w:rsidR="00C0591F">
        <w:rPr>
          <w:sz w:val="24"/>
          <w:szCs w:val="24"/>
        </w:rPr>
        <w:t>,</w:t>
      </w:r>
      <w:r w:rsidR="00DE38AF">
        <w:rPr>
          <w:sz w:val="24"/>
          <w:szCs w:val="24"/>
        </w:rPr>
        <w:t xml:space="preserve"> </w:t>
      </w:r>
      <w:r w:rsidR="00C0591F">
        <w:rPr>
          <w:sz w:val="24"/>
          <w:szCs w:val="24"/>
        </w:rPr>
        <w:t>sirviendo este documento como la mas eficaz carta de pago de la cantidad mencionada.</w:t>
      </w:r>
      <w:r w:rsidR="00DE38AF">
        <w:rPr>
          <w:sz w:val="24"/>
          <w:szCs w:val="24"/>
        </w:rPr>
        <w:t xml:space="preserve"> </w:t>
      </w:r>
      <w:r w:rsidR="00FC0E4A">
        <w:rPr>
          <w:sz w:val="24"/>
          <w:szCs w:val="24"/>
        </w:rPr>
        <w:t xml:space="preserve">Dicha cantidad se entrega por medio de cheque de </w:t>
      </w:r>
      <w:r w:rsidR="00F8098F">
        <w:rPr>
          <w:sz w:val="24"/>
          <w:szCs w:val="24"/>
        </w:rPr>
        <w:t>................</w:t>
      </w:r>
      <w:r w:rsidR="004A2434">
        <w:rPr>
          <w:sz w:val="24"/>
          <w:szCs w:val="24"/>
        </w:rPr>
        <w:t>que se incorpora a este contrato</w:t>
      </w:r>
      <w:r w:rsidR="00FC0E4A">
        <w:rPr>
          <w:sz w:val="24"/>
          <w:szCs w:val="24"/>
        </w:rPr>
        <w:t>, salvo buen fin.</w:t>
      </w:r>
    </w:p>
    <w:p w:rsidR="00675A63" w:rsidRDefault="00905B85" w:rsidP="00675A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TERCE</w:t>
      </w:r>
      <w:r w:rsidR="00DE38AF">
        <w:rPr>
          <w:b/>
          <w:sz w:val="24"/>
          <w:szCs w:val="24"/>
        </w:rPr>
        <w:t xml:space="preserve">RA.- </w:t>
      </w:r>
      <w:r w:rsidR="00DE38AF">
        <w:rPr>
          <w:sz w:val="24"/>
          <w:szCs w:val="24"/>
        </w:rPr>
        <w:t xml:space="preserve">El </w:t>
      </w:r>
      <w:r w:rsidR="00DE38AF" w:rsidRPr="00396E22">
        <w:rPr>
          <w:sz w:val="24"/>
          <w:szCs w:val="24"/>
        </w:rPr>
        <w:t xml:space="preserve">precio </w:t>
      </w:r>
      <w:r w:rsidR="00810873">
        <w:rPr>
          <w:sz w:val="24"/>
          <w:szCs w:val="24"/>
        </w:rPr>
        <w:t>total</w:t>
      </w:r>
      <w:r w:rsidR="008D45D2" w:rsidRPr="00396E22">
        <w:rPr>
          <w:sz w:val="24"/>
          <w:szCs w:val="24"/>
        </w:rPr>
        <w:t xml:space="preserve"> </w:t>
      </w:r>
      <w:r w:rsidR="00DE38AF" w:rsidRPr="00396E22">
        <w:rPr>
          <w:sz w:val="24"/>
          <w:szCs w:val="24"/>
        </w:rPr>
        <w:t>fijado para la</w:t>
      </w:r>
      <w:r w:rsidR="00675A63" w:rsidRPr="00396E22">
        <w:rPr>
          <w:sz w:val="24"/>
          <w:szCs w:val="24"/>
        </w:rPr>
        <w:t xml:space="preserve"> </w:t>
      </w:r>
      <w:r w:rsidR="00A47D9D" w:rsidRPr="00396E22">
        <w:rPr>
          <w:sz w:val="24"/>
          <w:szCs w:val="24"/>
        </w:rPr>
        <w:t xml:space="preserve">compraventa </w:t>
      </w:r>
      <w:r w:rsidR="008D45D2" w:rsidRPr="00396E22">
        <w:rPr>
          <w:sz w:val="24"/>
          <w:szCs w:val="24"/>
        </w:rPr>
        <w:t>de</w:t>
      </w:r>
      <w:r w:rsidR="00810873">
        <w:rPr>
          <w:sz w:val="24"/>
          <w:szCs w:val="24"/>
        </w:rPr>
        <w:t>l</w:t>
      </w:r>
      <w:r w:rsidR="008D45D2" w:rsidRPr="00396E22">
        <w:rPr>
          <w:sz w:val="24"/>
          <w:szCs w:val="24"/>
        </w:rPr>
        <w:t xml:space="preserve"> inmueble</w:t>
      </w:r>
      <w:r w:rsidR="008D45D2">
        <w:rPr>
          <w:b/>
          <w:color w:val="800000"/>
          <w:sz w:val="24"/>
          <w:szCs w:val="24"/>
        </w:rPr>
        <w:t xml:space="preserve"> </w:t>
      </w:r>
      <w:r w:rsidR="00810873">
        <w:rPr>
          <w:sz w:val="24"/>
          <w:szCs w:val="24"/>
        </w:rPr>
        <w:t>descrito</w:t>
      </w:r>
      <w:r w:rsidR="008D45D2" w:rsidRPr="00396E22">
        <w:rPr>
          <w:sz w:val="24"/>
          <w:szCs w:val="24"/>
        </w:rPr>
        <w:t xml:space="preserve"> es</w:t>
      </w:r>
      <w:r w:rsidR="00A47D9D" w:rsidRPr="008D45D2">
        <w:rPr>
          <w:b/>
          <w:color w:val="800000"/>
          <w:sz w:val="24"/>
          <w:szCs w:val="24"/>
        </w:rPr>
        <w:t xml:space="preserve"> </w:t>
      </w:r>
      <w:r w:rsidR="00A47D9D">
        <w:rPr>
          <w:sz w:val="24"/>
          <w:szCs w:val="24"/>
        </w:rPr>
        <w:t xml:space="preserve">de </w:t>
      </w:r>
      <w:r w:rsidR="003F3F81" w:rsidRPr="003F3F81">
        <w:rPr>
          <w:b/>
          <w:sz w:val="24"/>
          <w:szCs w:val="24"/>
        </w:rPr>
        <w:t>EUR</w:t>
      </w:r>
      <w:r w:rsidR="00FC0E4A">
        <w:rPr>
          <w:b/>
          <w:sz w:val="24"/>
          <w:szCs w:val="24"/>
        </w:rPr>
        <w:t>OS (</w:t>
      </w:r>
      <w:r w:rsidR="00DE38AF" w:rsidRPr="003F3F81">
        <w:rPr>
          <w:b/>
          <w:sz w:val="24"/>
          <w:szCs w:val="24"/>
        </w:rPr>
        <w:t xml:space="preserve"> €)</w:t>
      </w:r>
      <w:r w:rsidR="003C49C5">
        <w:rPr>
          <w:sz w:val="24"/>
          <w:szCs w:val="24"/>
        </w:rPr>
        <w:t>,</w:t>
      </w:r>
      <w:r w:rsidR="00DE38AF">
        <w:rPr>
          <w:sz w:val="24"/>
          <w:szCs w:val="24"/>
        </w:rPr>
        <w:t xml:space="preserve"> que serán abonados a los</w:t>
      </w:r>
      <w:r w:rsidR="00675A63">
        <w:rPr>
          <w:sz w:val="24"/>
          <w:szCs w:val="24"/>
        </w:rPr>
        <w:t xml:space="preserve"> </w:t>
      </w:r>
      <w:r w:rsidR="00DE38AF">
        <w:rPr>
          <w:sz w:val="24"/>
          <w:szCs w:val="24"/>
        </w:rPr>
        <w:t>vendedores de la siguiente forma:</w:t>
      </w:r>
      <w:r>
        <w:rPr>
          <w:sz w:val="24"/>
          <w:szCs w:val="24"/>
        </w:rPr>
        <w:t xml:space="preserve">  </w:t>
      </w:r>
    </w:p>
    <w:p w:rsidR="003F3F81" w:rsidRPr="003F3F81" w:rsidRDefault="00905B85" w:rsidP="00675A63">
      <w:pPr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a</w:t>
      </w:r>
      <w:r w:rsidR="003F3F81" w:rsidRPr="003F3F81">
        <w:rPr>
          <w:b/>
          <w:sz w:val="24"/>
          <w:szCs w:val="24"/>
        </w:rPr>
        <w:t>).</w:t>
      </w:r>
      <w:r w:rsidR="003F3F81">
        <w:rPr>
          <w:b/>
          <w:sz w:val="24"/>
          <w:szCs w:val="24"/>
        </w:rPr>
        <w:t xml:space="preserve"> EUROS (€)</w:t>
      </w:r>
      <w:r w:rsidR="003F3F81">
        <w:rPr>
          <w:sz w:val="24"/>
          <w:szCs w:val="24"/>
        </w:rPr>
        <w:t xml:space="preserve"> que se </w:t>
      </w:r>
      <w:r w:rsidR="00CF529B">
        <w:rPr>
          <w:sz w:val="24"/>
          <w:szCs w:val="24"/>
        </w:rPr>
        <w:t>entregan</w:t>
      </w:r>
      <w:r w:rsidR="003F3F81">
        <w:rPr>
          <w:sz w:val="24"/>
          <w:szCs w:val="24"/>
        </w:rPr>
        <w:t xml:space="preserve"> en concepto de arras</w:t>
      </w:r>
      <w:r w:rsidR="00CF529B">
        <w:rPr>
          <w:sz w:val="24"/>
          <w:szCs w:val="24"/>
        </w:rPr>
        <w:t xml:space="preserve"> en este acto.</w:t>
      </w:r>
    </w:p>
    <w:p w:rsidR="00DE38AF" w:rsidRDefault="00BA6EAD" w:rsidP="00567C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8C02CB">
        <w:rPr>
          <w:b/>
          <w:sz w:val="24"/>
          <w:szCs w:val="24"/>
        </w:rPr>
        <w:t>).</w:t>
      </w:r>
      <w:r w:rsidR="003C49C5">
        <w:rPr>
          <w:b/>
          <w:sz w:val="24"/>
          <w:szCs w:val="24"/>
        </w:rPr>
        <w:t xml:space="preserve"> </w:t>
      </w:r>
      <w:r w:rsidR="00DE38AF">
        <w:rPr>
          <w:sz w:val="24"/>
          <w:szCs w:val="24"/>
        </w:rPr>
        <w:t xml:space="preserve">Y el </w:t>
      </w:r>
      <w:r w:rsidR="008C02CB">
        <w:rPr>
          <w:sz w:val="24"/>
          <w:szCs w:val="24"/>
        </w:rPr>
        <w:t>resto,</w:t>
      </w:r>
      <w:r w:rsidR="00DE38AF">
        <w:rPr>
          <w:sz w:val="24"/>
          <w:szCs w:val="24"/>
        </w:rPr>
        <w:t xml:space="preserve"> es </w:t>
      </w:r>
      <w:r w:rsidR="00EF5DC8">
        <w:rPr>
          <w:sz w:val="24"/>
          <w:szCs w:val="24"/>
        </w:rPr>
        <w:t xml:space="preserve">decir </w:t>
      </w:r>
      <w:r w:rsidR="00CF529B">
        <w:rPr>
          <w:b/>
          <w:sz w:val="24"/>
          <w:szCs w:val="24"/>
        </w:rPr>
        <w:t>EUROS</w:t>
      </w:r>
      <w:r w:rsidR="00EF5DC8" w:rsidRPr="003F3F81">
        <w:rPr>
          <w:b/>
          <w:sz w:val="24"/>
          <w:szCs w:val="24"/>
        </w:rPr>
        <w:t xml:space="preserve"> (</w:t>
      </w:r>
      <w:r w:rsidR="008D45D2" w:rsidRPr="003F3F81">
        <w:rPr>
          <w:b/>
          <w:sz w:val="24"/>
          <w:szCs w:val="24"/>
        </w:rPr>
        <w:t xml:space="preserve"> </w:t>
      </w:r>
      <w:r w:rsidR="00DE38AF" w:rsidRPr="003F3F81">
        <w:rPr>
          <w:b/>
          <w:sz w:val="24"/>
          <w:szCs w:val="24"/>
        </w:rPr>
        <w:t>€)</w:t>
      </w:r>
      <w:r w:rsidR="008D45D2">
        <w:rPr>
          <w:sz w:val="24"/>
          <w:szCs w:val="24"/>
        </w:rPr>
        <w:t>,</w:t>
      </w:r>
      <w:r w:rsidR="00DE38AF">
        <w:rPr>
          <w:sz w:val="24"/>
          <w:szCs w:val="24"/>
        </w:rPr>
        <w:t xml:space="preserve"> en el momento de formalización </w:t>
      </w:r>
      <w:r w:rsidR="00905B85">
        <w:rPr>
          <w:sz w:val="24"/>
          <w:szCs w:val="24"/>
        </w:rPr>
        <w:t xml:space="preserve">de la </w:t>
      </w:r>
      <w:r w:rsidR="00567C3A">
        <w:rPr>
          <w:sz w:val="24"/>
          <w:szCs w:val="24"/>
        </w:rPr>
        <w:t xml:space="preserve">compraventa mediante el otorgamiento de la correspondiente </w:t>
      </w:r>
      <w:r w:rsidR="00905B85">
        <w:rPr>
          <w:sz w:val="24"/>
          <w:szCs w:val="24"/>
        </w:rPr>
        <w:t xml:space="preserve">Escritura </w:t>
      </w:r>
      <w:r w:rsidR="00554806">
        <w:rPr>
          <w:sz w:val="24"/>
          <w:szCs w:val="24"/>
        </w:rPr>
        <w:t>Pública</w:t>
      </w:r>
      <w:r w:rsidR="00DE38AF">
        <w:rPr>
          <w:sz w:val="24"/>
          <w:szCs w:val="24"/>
        </w:rPr>
        <w:t>.</w:t>
      </w:r>
    </w:p>
    <w:p w:rsidR="0082263F" w:rsidRDefault="00905B85" w:rsidP="008226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CUARTA.-</w:t>
      </w:r>
      <w:r w:rsidR="009E625B">
        <w:rPr>
          <w:b/>
          <w:sz w:val="24"/>
          <w:szCs w:val="24"/>
        </w:rPr>
        <w:t xml:space="preserve"> </w:t>
      </w:r>
      <w:r w:rsidR="00DE38AF">
        <w:rPr>
          <w:sz w:val="24"/>
          <w:szCs w:val="24"/>
        </w:rPr>
        <w:t xml:space="preserve">Pactan </w:t>
      </w:r>
      <w:r>
        <w:rPr>
          <w:sz w:val="24"/>
          <w:szCs w:val="24"/>
        </w:rPr>
        <w:t>expresamente</w:t>
      </w:r>
      <w:r w:rsidR="00DE38AF">
        <w:rPr>
          <w:sz w:val="24"/>
          <w:szCs w:val="24"/>
        </w:rPr>
        <w:t xml:space="preserve"> las partes que el otorgamiento de</w:t>
      </w:r>
      <w:r w:rsidR="003072D3">
        <w:rPr>
          <w:sz w:val="24"/>
          <w:szCs w:val="24"/>
        </w:rPr>
        <w:t xml:space="preserve"> la corres</w:t>
      </w:r>
      <w:r w:rsidR="00EF5DC8">
        <w:rPr>
          <w:sz w:val="24"/>
          <w:szCs w:val="24"/>
        </w:rPr>
        <w:t>pondiente Escritura</w:t>
      </w:r>
      <w:r w:rsidR="00567C3A">
        <w:rPr>
          <w:sz w:val="24"/>
          <w:szCs w:val="24"/>
        </w:rPr>
        <w:t xml:space="preserve"> Pública de compr</w:t>
      </w:r>
      <w:r w:rsidR="00554806">
        <w:rPr>
          <w:sz w:val="24"/>
          <w:szCs w:val="24"/>
        </w:rPr>
        <w:t>ave</w:t>
      </w:r>
      <w:r w:rsidR="00567C3A">
        <w:rPr>
          <w:sz w:val="24"/>
          <w:szCs w:val="24"/>
        </w:rPr>
        <w:t>nta</w:t>
      </w:r>
      <w:r>
        <w:rPr>
          <w:sz w:val="24"/>
          <w:szCs w:val="24"/>
        </w:rPr>
        <w:t xml:space="preserve"> </w:t>
      </w:r>
      <w:r w:rsidR="00554806">
        <w:rPr>
          <w:sz w:val="24"/>
          <w:szCs w:val="24"/>
        </w:rPr>
        <w:t>tendrá lugar,</w:t>
      </w:r>
      <w:r w:rsidR="00933636">
        <w:rPr>
          <w:sz w:val="24"/>
          <w:szCs w:val="24"/>
        </w:rPr>
        <w:t xml:space="preserve"> como máximo</w:t>
      </w:r>
      <w:r w:rsidR="003F3F81">
        <w:rPr>
          <w:sz w:val="24"/>
          <w:szCs w:val="24"/>
        </w:rPr>
        <w:t xml:space="preserve"> el </w:t>
      </w:r>
      <w:r w:rsidR="00A47D9D">
        <w:rPr>
          <w:sz w:val="24"/>
          <w:szCs w:val="24"/>
        </w:rPr>
        <w:t xml:space="preserve"> de </w:t>
      </w:r>
      <w:r w:rsidR="003072D3">
        <w:rPr>
          <w:sz w:val="24"/>
          <w:szCs w:val="24"/>
        </w:rPr>
        <w:t>de 201</w:t>
      </w:r>
      <w:r w:rsidR="00F714D8">
        <w:rPr>
          <w:sz w:val="24"/>
          <w:szCs w:val="24"/>
        </w:rPr>
        <w:t>5</w:t>
      </w:r>
      <w:r w:rsidR="003072D3">
        <w:rPr>
          <w:sz w:val="24"/>
          <w:szCs w:val="24"/>
        </w:rPr>
        <w:t xml:space="preserve"> (incluyendo dicho día) ante el Notario que designe de forma</w:t>
      </w:r>
      <w:r w:rsidR="00EF5DC8">
        <w:rPr>
          <w:sz w:val="24"/>
          <w:szCs w:val="24"/>
        </w:rPr>
        <w:t xml:space="preserve"> fehaciente la parte compradora de la Comunidad de Madrid.</w:t>
      </w:r>
    </w:p>
    <w:p w:rsidR="00041664" w:rsidRPr="00905B85" w:rsidRDefault="00905B85" w:rsidP="00567C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QUINTA.-</w:t>
      </w:r>
      <w:r w:rsidR="00071751">
        <w:rPr>
          <w:b/>
          <w:sz w:val="24"/>
          <w:szCs w:val="24"/>
        </w:rPr>
        <w:t xml:space="preserve"> </w:t>
      </w:r>
      <w:r w:rsidR="003072D3">
        <w:rPr>
          <w:sz w:val="24"/>
          <w:szCs w:val="24"/>
        </w:rPr>
        <w:t>Las partes designan como domicilio a efectos de notificaciones el señalado a la cabecera del presente contrato, quedando recíprocamente obligadas a notificar cualquier cambio que al respecto se produzca</w:t>
      </w:r>
      <w:r w:rsidR="008D45D2">
        <w:rPr>
          <w:sz w:val="24"/>
          <w:szCs w:val="24"/>
        </w:rPr>
        <w:t>.</w:t>
      </w:r>
    </w:p>
    <w:p w:rsidR="00BC39AD" w:rsidRDefault="00905B85" w:rsidP="00567C3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SEXTA</w:t>
      </w:r>
      <w:r w:rsidR="007C6139">
        <w:rPr>
          <w:b/>
          <w:sz w:val="24"/>
          <w:szCs w:val="24"/>
        </w:rPr>
        <w:t>.-</w:t>
      </w:r>
      <w:r w:rsidR="007C6139">
        <w:rPr>
          <w:sz w:val="24"/>
          <w:szCs w:val="24"/>
        </w:rPr>
        <w:t xml:space="preserve"> Todos los gastos,</w:t>
      </w:r>
      <w:r w:rsidR="00E23600">
        <w:rPr>
          <w:sz w:val="24"/>
          <w:szCs w:val="24"/>
        </w:rPr>
        <w:t xml:space="preserve"> </w:t>
      </w:r>
      <w:r w:rsidR="007C6139">
        <w:rPr>
          <w:sz w:val="24"/>
          <w:szCs w:val="24"/>
        </w:rPr>
        <w:t xml:space="preserve">impuestos y arbitrios que </w:t>
      </w:r>
      <w:r w:rsidR="00071751" w:rsidRPr="00071751">
        <w:rPr>
          <w:sz w:val="24"/>
          <w:szCs w:val="24"/>
        </w:rPr>
        <w:t>se originen como consecuencia de esta compraventa</w:t>
      </w:r>
      <w:r w:rsidR="007C6139">
        <w:rPr>
          <w:sz w:val="24"/>
          <w:szCs w:val="24"/>
        </w:rPr>
        <w:t xml:space="preserve"> </w:t>
      </w:r>
      <w:r w:rsidR="00E23600">
        <w:rPr>
          <w:sz w:val="24"/>
          <w:szCs w:val="24"/>
        </w:rPr>
        <w:t>(</w:t>
      </w:r>
      <w:r w:rsidR="007C6139">
        <w:rPr>
          <w:sz w:val="24"/>
          <w:szCs w:val="24"/>
        </w:rPr>
        <w:t>impuesto de transmisiones patrimoniales,</w:t>
      </w:r>
      <w:r w:rsidR="00567C3A">
        <w:rPr>
          <w:sz w:val="24"/>
          <w:szCs w:val="24"/>
        </w:rPr>
        <w:t xml:space="preserve"> </w:t>
      </w:r>
      <w:r w:rsidR="007C6139">
        <w:rPr>
          <w:sz w:val="24"/>
          <w:szCs w:val="24"/>
        </w:rPr>
        <w:t>minuta de notaria y registro de la propi</w:t>
      </w:r>
      <w:r w:rsidR="00567C3A">
        <w:rPr>
          <w:sz w:val="24"/>
          <w:szCs w:val="24"/>
        </w:rPr>
        <w:t>edad, etc</w:t>
      </w:r>
      <w:r w:rsidR="00E23600">
        <w:rPr>
          <w:sz w:val="24"/>
          <w:szCs w:val="24"/>
        </w:rPr>
        <w:t>)</w:t>
      </w:r>
      <w:r w:rsidR="00567C3A">
        <w:rPr>
          <w:sz w:val="24"/>
          <w:szCs w:val="24"/>
        </w:rPr>
        <w:t xml:space="preserve"> serán de cue</w:t>
      </w:r>
      <w:r w:rsidR="00A47D9D">
        <w:rPr>
          <w:sz w:val="24"/>
          <w:szCs w:val="24"/>
        </w:rPr>
        <w:t xml:space="preserve">nta de </w:t>
      </w:r>
      <w:r w:rsidR="00C71786" w:rsidRPr="00C71786">
        <w:rPr>
          <w:sz w:val="24"/>
          <w:szCs w:val="24"/>
        </w:rPr>
        <w:t>la parte compradora</w:t>
      </w:r>
      <w:r w:rsidR="00EF5DC8">
        <w:rPr>
          <w:sz w:val="24"/>
          <w:szCs w:val="24"/>
        </w:rPr>
        <w:t>.</w:t>
      </w:r>
    </w:p>
    <w:p w:rsidR="00E23600" w:rsidRDefault="007C6139" w:rsidP="00567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A36BB">
        <w:rPr>
          <w:sz w:val="24"/>
          <w:szCs w:val="24"/>
        </w:rPr>
        <w:t xml:space="preserve">Serán de cargo de los vendedores </w:t>
      </w:r>
      <w:r w:rsidR="00BA6EAD">
        <w:rPr>
          <w:sz w:val="24"/>
          <w:szCs w:val="24"/>
        </w:rPr>
        <w:t>la plusvalía municipal.</w:t>
      </w:r>
    </w:p>
    <w:p w:rsidR="003C49C5" w:rsidRPr="00DD41F1" w:rsidRDefault="00EF5DC8" w:rsidP="003C49C5">
      <w:pPr>
        <w:jc w:val="both"/>
        <w:rPr>
          <w:sz w:val="24"/>
          <w:szCs w:val="24"/>
        </w:rPr>
      </w:pPr>
      <w:r>
        <w:rPr>
          <w:sz w:val="24"/>
          <w:szCs w:val="24"/>
        </w:rPr>
        <w:t>En el momento de la firma de la escritura pública de compraventa,</w:t>
      </w:r>
      <w:r w:rsidR="00DD41F1" w:rsidRPr="00DD41F1">
        <w:rPr>
          <w:sz w:val="24"/>
          <w:szCs w:val="24"/>
        </w:rPr>
        <w:t xml:space="preserve"> los vendedores entregarán a la parte compradora el correspondiente certificado de </w:t>
      </w:r>
      <w:r w:rsidR="00BC39AD">
        <w:rPr>
          <w:sz w:val="24"/>
          <w:szCs w:val="24"/>
        </w:rPr>
        <w:t>encontrarse al corriente en las cuotas</w:t>
      </w:r>
      <w:r w:rsidR="00DD41F1" w:rsidRPr="00DD41F1">
        <w:rPr>
          <w:sz w:val="24"/>
          <w:szCs w:val="24"/>
        </w:rPr>
        <w:t xml:space="preserve"> de la comunidad de propietarios,</w:t>
      </w:r>
      <w:r w:rsidR="00EA36BB">
        <w:rPr>
          <w:sz w:val="24"/>
          <w:szCs w:val="24"/>
        </w:rPr>
        <w:t xml:space="preserve"> certificado energético</w:t>
      </w:r>
      <w:r w:rsidR="00BC39AD">
        <w:rPr>
          <w:sz w:val="24"/>
          <w:szCs w:val="24"/>
        </w:rPr>
        <w:t xml:space="preserve"> y justificantes d</w:t>
      </w:r>
      <w:r w:rsidR="00DD41F1" w:rsidRPr="00DD41F1">
        <w:rPr>
          <w:sz w:val="24"/>
          <w:szCs w:val="24"/>
        </w:rPr>
        <w:t xml:space="preserve">el pago de los recibos de la vivienda (luz, agua, gas), el </w:t>
      </w:r>
      <w:r w:rsidR="00DD41F1">
        <w:rPr>
          <w:sz w:val="24"/>
          <w:szCs w:val="24"/>
        </w:rPr>
        <w:t>ú</w:t>
      </w:r>
      <w:r w:rsidR="00DD41F1" w:rsidRPr="00DD41F1">
        <w:rPr>
          <w:sz w:val="24"/>
          <w:szCs w:val="24"/>
        </w:rPr>
        <w:t>ltimo recibo de pago del impuesto de residuos urbanos</w:t>
      </w:r>
      <w:r>
        <w:rPr>
          <w:sz w:val="24"/>
          <w:szCs w:val="24"/>
        </w:rPr>
        <w:t xml:space="preserve"> si se girara</w:t>
      </w:r>
      <w:r w:rsidR="00DD41F1" w:rsidRPr="00DD41F1">
        <w:rPr>
          <w:sz w:val="24"/>
          <w:szCs w:val="24"/>
        </w:rPr>
        <w:t xml:space="preserve"> y el impuesto sobre bienes inmuebles.   </w:t>
      </w:r>
    </w:p>
    <w:p w:rsidR="007C6139" w:rsidRDefault="00EF5DC8" w:rsidP="003C49C5">
      <w:pPr>
        <w:rPr>
          <w:sz w:val="24"/>
          <w:szCs w:val="24"/>
        </w:rPr>
      </w:pPr>
      <w:r>
        <w:rPr>
          <w:b/>
          <w:sz w:val="24"/>
          <w:szCs w:val="24"/>
        </w:rPr>
        <w:t>SÉPTIMA</w:t>
      </w:r>
      <w:r w:rsidR="007C6139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="007C6139">
        <w:rPr>
          <w:sz w:val="24"/>
          <w:szCs w:val="24"/>
        </w:rPr>
        <w:t>Para el caso de que las partes incumplieran las obligaciones que aquí asumen y hu</w:t>
      </w:r>
      <w:r>
        <w:rPr>
          <w:sz w:val="24"/>
          <w:szCs w:val="24"/>
        </w:rPr>
        <w:t>biera de producirse la resolución</w:t>
      </w:r>
      <w:r w:rsidR="00E463B0">
        <w:rPr>
          <w:sz w:val="24"/>
          <w:szCs w:val="24"/>
        </w:rPr>
        <w:t xml:space="preserve"> de este contrato de arras</w:t>
      </w:r>
      <w:r w:rsidR="004E4C4F">
        <w:rPr>
          <w:sz w:val="24"/>
          <w:szCs w:val="24"/>
        </w:rPr>
        <w:t>, se pactan los siguientes supuestos y compensaciones:</w:t>
      </w:r>
    </w:p>
    <w:p w:rsidR="004E4C4F" w:rsidRDefault="004E4C4F" w:rsidP="004D504A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Si el incumplimiento </w:t>
      </w:r>
      <w:r w:rsidR="004D504A">
        <w:rPr>
          <w:sz w:val="24"/>
          <w:szCs w:val="24"/>
        </w:rPr>
        <w:t xml:space="preserve">a otorgar la correspondiente escritura pública de compraventa sobre el inmueble </w:t>
      </w:r>
      <w:r>
        <w:rPr>
          <w:sz w:val="24"/>
          <w:szCs w:val="24"/>
        </w:rPr>
        <w:t>se evidencia</w:t>
      </w:r>
      <w:r w:rsidR="00A7759C">
        <w:rPr>
          <w:sz w:val="24"/>
          <w:szCs w:val="24"/>
        </w:rPr>
        <w:t xml:space="preserve"> por</w:t>
      </w:r>
      <w:r>
        <w:rPr>
          <w:sz w:val="24"/>
          <w:szCs w:val="24"/>
        </w:rPr>
        <w:t xml:space="preserve"> </w:t>
      </w:r>
      <w:r w:rsidR="00EF5DC8">
        <w:rPr>
          <w:sz w:val="24"/>
          <w:szCs w:val="24"/>
        </w:rPr>
        <w:t>los vendedores</w:t>
      </w:r>
      <w:r w:rsidR="00C97D53">
        <w:rPr>
          <w:sz w:val="24"/>
          <w:szCs w:val="24"/>
        </w:rPr>
        <w:t>,</w:t>
      </w:r>
      <w:r>
        <w:rPr>
          <w:sz w:val="24"/>
          <w:szCs w:val="24"/>
        </w:rPr>
        <w:t xml:space="preserve"> que se niegue</w:t>
      </w:r>
      <w:r w:rsidR="00A7759C">
        <w:rPr>
          <w:sz w:val="24"/>
          <w:szCs w:val="24"/>
        </w:rPr>
        <w:t>n</w:t>
      </w:r>
      <w:r w:rsidR="003F3A8C">
        <w:rPr>
          <w:sz w:val="24"/>
          <w:szCs w:val="24"/>
        </w:rPr>
        <w:t xml:space="preserve"> </w:t>
      </w:r>
      <w:r w:rsidR="00DD41F1" w:rsidRPr="00DD41F1">
        <w:rPr>
          <w:sz w:val="24"/>
          <w:szCs w:val="24"/>
        </w:rPr>
        <w:t>o renuncien</w:t>
      </w:r>
      <w:r w:rsidR="003F3A8C">
        <w:rPr>
          <w:sz w:val="24"/>
          <w:szCs w:val="24"/>
        </w:rPr>
        <w:t xml:space="preserve"> </w:t>
      </w:r>
      <w:r w:rsidR="004D504A">
        <w:rPr>
          <w:sz w:val="24"/>
          <w:szCs w:val="24"/>
        </w:rPr>
        <w:t xml:space="preserve">a realizar tal acto </w:t>
      </w:r>
      <w:r w:rsidR="004D504A" w:rsidRPr="00DD41F1">
        <w:rPr>
          <w:sz w:val="24"/>
          <w:szCs w:val="24"/>
        </w:rPr>
        <w:t>y</w:t>
      </w:r>
      <w:r w:rsidR="003F3A8C" w:rsidRPr="00DD41F1">
        <w:rPr>
          <w:sz w:val="24"/>
          <w:szCs w:val="24"/>
        </w:rPr>
        <w:t>/o</w:t>
      </w:r>
      <w:r w:rsidR="004D504A" w:rsidRPr="00DD41F1">
        <w:rPr>
          <w:sz w:val="24"/>
          <w:szCs w:val="24"/>
        </w:rPr>
        <w:t xml:space="preserve"> </w:t>
      </w:r>
      <w:r w:rsidR="004D504A">
        <w:rPr>
          <w:sz w:val="24"/>
          <w:szCs w:val="24"/>
        </w:rPr>
        <w:t xml:space="preserve">a la </w:t>
      </w:r>
      <w:r>
        <w:rPr>
          <w:sz w:val="24"/>
          <w:szCs w:val="24"/>
        </w:rPr>
        <w:t>entrega de la posesión del inmueble, deberá</w:t>
      </w:r>
      <w:r w:rsidR="00A7759C">
        <w:rPr>
          <w:sz w:val="24"/>
          <w:szCs w:val="24"/>
        </w:rPr>
        <w:t>n</w:t>
      </w:r>
      <w:r>
        <w:rPr>
          <w:sz w:val="24"/>
          <w:szCs w:val="24"/>
        </w:rPr>
        <w:t xml:space="preserve"> devolver a </w:t>
      </w:r>
      <w:r w:rsidR="00D6164C">
        <w:rPr>
          <w:sz w:val="24"/>
          <w:szCs w:val="24"/>
        </w:rPr>
        <w:t>los compradores</w:t>
      </w:r>
      <w:r>
        <w:rPr>
          <w:sz w:val="24"/>
          <w:szCs w:val="24"/>
        </w:rPr>
        <w:t xml:space="preserve"> las cantidades entregadas hasta la fecha, duplicadas, tal como establece el Código Civil </w:t>
      </w:r>
      <w:r w:rsidR="00A7759C">
        <w:rPr>
          <w:sz w:val="24"/>
          <w:szCs w:val="24"/>
        </w:rPr>
        <w:t>en su</w:t>
      </w:r>
      <w:r>
        <w:rPr>
          <w:sz w:val="24"/>
          <w:szCs w:val="24"/>
        </w:rPr>
        <w:t xml:space="preserve"> </w:t>
      </w:r>
      <w:r w:rsidR="00D96175">
        <w:rPr>
          <w:sz w:val="24"/>
          <w:szCs w:val="24"/>
        </w:rPr>
        <w:t>artículo</w:t>
      </w:r>
      <w:r>
        <w:rPr>
          <w:sz w:val="24"/>
          <w:szCs w:val="24"/>
        </w:rPr>
        <w:t xml:space="preserve"> 1.454</w:t>
      </w:r>
      <w:r w:rsidR="00A07F06">
        <w:rPr>
          <w:sz w:val="24"/>
          <w:szCs w:val="24"/>
        </w:rPr>
        <w:t xml:space="preserve">. </w:t>
      </w:r>
    </w:p>
    <w:p w:rsidR="004D504A" w:rsidRDefault="004D504A" w:rsidP="004D504A">
      <w:pPr>
        <w:pStyle w:val="Prrafodelista"/>
        <w:ind w:left="615"/>
        <w:jc w:val="both"/>
        <w:rPr>
          <w:sz w:val="24"/>
          <w:szCs w:val="24"/>
        </w:rPr>
      </w:pPr>
    </w:p>
    <w:p w:rsidR="00EA36BB" w:rsidRDefault="004E4C4F" w:rsidP="00EA36BB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6164C">
        <w:rPr>
          <w:sz w:val="24"/>
          <w:szCs w:val="24"/>
        </w:rPr>
        <w:t>Si quie</w:t>
      </w:r>
      <w:r w:rsidR="003C49C5" w:rsidRPr="00D6164C">
        <w:rPr>
          <w:sz w:val="24"/>
          <w:szCs w:val="24"/>
        </w:rPr>
        <w:t xml:space="preserve">n </w:t>
      </w:r>
      <w:r w:rsidRPr="00D6164C">
        <w:rPr>
          <w:sz w:val="24"/>
          <w:szCs w:val="24"/>
        </w:rPr>
        <w:t>incumple el contrato fuera</w:t>
      </w:r>
      <w:r w:rsidR="00A7759C" w:rsidRPr="00D6164C">
        <w:rPr>
          <w:sz w:val="24"/>
          <w:szCs w:val="24"/>
        </w:rPr>
        <w:t>n</w:t>
      </w:r>
      <w:r w:rsidRPr="00D6164C">
        <w:rPr>
          <w:sz w:val="24"/>
          <w:szCs w:val="24"/>
        </w:rPr>
        <w:t xml:space="preserve"> </w:t>
      </w:r>
      <w:r w:rsidR="00D6164C" w:rsidRPr="00D6164C">
        <w:rPr>
          <w:sz w:val="24"/>
          <w:szCs w:val="24"/>
        </w:rPr>
        <w:t>los compradores</w:t>
      </w:r>
      <w:r w:rsidR="00A7759C" w:rsidRPr="00D6164C">
        <w:rPr>
          <w:sz w:val="24"/>
          <w:szCs w:val="24"/>
        </w:rPr>
        <w:t xml:space="preserve">, </w:t>
      </w:r>
      <w:r w:rsidRPr="00D6164C">
        <w:rPr>
          <w:sz w:val="24"/>
          <w:szCs w:val="24"/>
        </w:rPr>
        <w:t xml:space="preserve">perdería la totalidad </w:t>
      </w:r>
      <w:r w:rsidR="0082263F" w:rsidRPr="00D6164C">
        <w:rPr>
          <w:sz w:val="24"/>
          <w:szCs w:val="24"/>
        </w:rPr>
        <w:t>de la cantidad anticipada en concepto de señal</w:t>
      </w:r>
      <w:r w:rsidR="00D6164C" w:rsidRPr="00D6164C">
        <w:rPr>
          <w:b/>
          <w:sz w:val="24"/>
          <w:szCs w:val="24"/>
        </w:rPr>
        <w:t>.</w:t>
      </w:r>
    </w:p>
    <w:p w:rsidR="00EA36BB" w:rsidRDefault="00EA36BB" w:rsidP="00EA36BB">
      <w:pPr>
        <w:pStyle w:val="Prrafodelista"/>
        <w:jc w:val="both"/>
        <w:rPr>
          <w:sz w:val="24"/>
          <w:szCs w:val="24"/>
        </w:rPr>
      </w:pPr>
    </w:p>
    <w:p w:rsidR="00041664" w:rsidRDefault="00F714D8" w:rsidP="004D50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OCTAVA</w:t>
      </w:r>
      <w:r w:rsidR="004E4C4F">
        <w:rPr>
          <w:b/>
          <w:sz w:val="24"/>
          <w:szCs w:val="24"/>
        </w:rPr>
        <w:t xml:space="preserve">.- </w:t>
      </w:r>
      <w:r w:rsidR="004E4C4F" w:rsidRPr="004E4C4F">
        <w:rPr>
          <w:sz w:val="24"/>
          <w:szCs w:val="24"/>
        </w:rPr>
        <w:t>Las</w:t>
      </w:r>
      <w:r w:rsidR="004E4C4F">
        <w:rPr>
          <w:sz w:val="24"/>
          <w:szCs w:val="24"/>
        </w:rPr>
        <w:t xml:space="preserve"> </w:t>
      </w:r>
      <w:r w:rsidR="00D96175">
        <w:rPr>
          <w:sz w:val="24"/>
          <w:szCs w:val="24"/>
        </w:rPr>
        <w:t>partes, haciendo</w:t>
      </w:r>
      <w:r w:rsidR="004E4C4F">
        <w:rPr>
          <w:sz w:val="24"/>
          <w:szCs w:val="24"/>
        </w:rPr>
        <w:t xml:space="preserve"> expresa renuncia a</w:t>
      </w:r>
      <w:r w:rsidR="00E463B0">
        <w:rPr>
          <w:sz w:val="24"/>
          <w:szCs w:val="24"/>
        </w:rPr>
        <w:t xml:space="preserve"> cualquier fuero que pudiera corresponderles</w:t>
      </w:r>
      <w:r w:rsidR="00D96175">
        <w:rPr>
          <w:sz w:val="24"/>
          <w:szCs w:val="24"/>
        </w:rPr>
        <w:t>, acuerdan</w:t>
      </w:r>
      <w:r w:rsidR="004E4C4F">
        <w:rPr>
          <w:sz w:val="24"/>
          <w:szCs w:val="24"/>
        </w:rPr>
        <w:t xml:space="preserve"> someter cuantas divergencias pudieran surgir por motivo de la interpretación y cumplimiento de este</w:t>
      </w:r>
      <w:r w:rsidR="004D504A">
        <w:rPr>
          <w:sz w:val="24"/>
          <w:szCs w:val="24"/>
        </w:rPr>
        <w:t xml:space="preserve"> contrato </w:t>
      </w:r>
      <w:r w:rsidR="00E463B0">
        <w:rPr>
          <w:sz w:val="24"/>
          <w:szCs w:val="24"/>
        </w:rPr>
        <w:t>a</w:t>
      </w:r>
      <w:r w:rsidR="004E4C4F">
        <w:rPr>
          <w:sz w:val="24"/>
          <w:szCs w:val="24"/>
        </w:rPr>
        <w:t xml:space="preserve"> los Jueces y Tribunales de Madrid</w:t>
      </w:r>
      <w:r w:rsidR="00E463B0">
        <w:rPr>
          <w:sz w:val="24"/>
          <w:szCs w:val="24"/>
        </w:rPr>
        <w:t xml:space="preserve"> </w:t>
      </w:r>
      <w:r w:rsidR="003F3A8C">
        <w:rPr>
          <w:sz w:val="24"/>
          <w:szCs w:val="24"/>
        </w:rPr>
        <w:t>c</w:t>
      </w:r>
      <w:r w:rsidR="00E463B0">
        <w:rPr>
          <w:sz w:val="24"/>
          <w:szCs w:val="24"/>
        </w:rPr>
        <w:t>apital.</w:t>
      </w:r>
    </w:p>
    <w:p w:rsidR="004E4C4F" w:rsidRDefault="004E4C4F" w:rsidP="004E4C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Ambas partes, en prueba de su conformidad con cuanto antecede, firman el presente documento,</w:t>
      </w:r>
      <w:r w:rsidR="00D05024">
        <w:rPr>
          <w:sz w:val="24"/>
          <w:szCs w:val="24"/>
        </w:rPr>
        <w:t xml:space="preserve"> </w:t>
      </w:r>
      <w:r>
        <w:rPr>
          <w:sz w:val="24"/>
          <w:szCs w:val="24"/>
        </w:rPr>
        <w:t>que se extiende por duplicado y a un solo efecto en el lugar y fecha que lo encabeza.</w:t>
      </w:r>
    </w:p>
    <w:p w:rsidR="002F5E31" w:rsidRDefault="002F5E31" w:rsidP="004E4C4F">
      <w:pPr>
        <w:rPr>
          <w:b/>
          <w:sz w:val="24"/>
          <w:szCs w:val="24"/>
        </w:rPr>
      </w:pPr>
    </w:p>
    <w:p w:rsidR="00D05024" w:rsidRDefault="00C97D53" w:rsidP="00D6164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Los vendedores                                  </w:t>
      </w:r>
      <w:r w:rsidR="00D6164C">
        <w:rPr>
          <w:b/>
          <w:sz w:val="24"/>
          <w:szCs w:val="24"/>
        </w:rPr>
        <w:t xml:space="preserve">                   Los compradores</w:t>
      </w:r>
      <w:r w:rsidR="00FC69C2">
        <w:rPr>
          <w:b/>
          <w:sz w:val="24"/>
          <w:szCs w:val="24"/>
        </w:rPr>
        <w:t xml:space="preserve"> </w:t>
      </w:r>
      <w:r w:rsidR="00FC69C2">
        <w:rPr>
          <w:sz w:val="24"/>
          <w:szCs w:val="24"/>
        </w:rPr>
        <w:t xml:space="preserve">                                                                                             </w:t>
      </w:r>
      <w:r w:rsidR="00041664">
        <w:rPr>
          <w:b/>
          <w:sz w:val="24"/>
          <w:szCs w:val="24"/>
        </w:rPr>
        <w:t xml:space="preserve">                                </w:t>
      </w:r>
      <w:r w:rsidR="00D05024">
        <w:rPr>
          <w:b/>
          <w:sz w:val="24"/>
          <w:szCs w:val="24"/>
        </w:rPr>
        <w:t xml:space="preserve">                                            </w:t>
      </w:r>
    </w:p>
    <w:p w:rsidR="007C6139" w:rsidRPr="00FC69C2" w:rsidRDefault="00D050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2D4998">
        <w:rPr>
          <w:b/>
          <w:sz w:val="24"/>
          <w:szCs w:val="24"/>
        </w:rPr>
        <w:t xml:space="preserve">                          </w:t>
      </w:r>
    </w:p>
    <w:sectPr w:rsidR="007C6139" w:rsidRPr="00FC69C2" w:rsidSect="00AB22E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F7" w:rsidRDefault="00F551F7" w:rsidP="00554806">
      <w:pPr>
        <w:spacing w:after="0" w:line="240" w:lineRule="auto"/>
      </w:pPr>
      <w:r>
        <w:separator/>
      </w:r>
    </w:p>
  </w:endnote>
  <w:endnote w:type="continuationSeparator" w:id="0">
    <w:p w:rsidR="00F551F7" w:rsidRDefault="00F551F7" w:rsidP="0055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40" w:rsidRDefault="00BD4B40">
    <w:pPr>
      <w:pStyle w:val="Piedepgina"/>
      <w:jc w:val="center"/>
    </w:pPr>
    <w:fldSimple w:instr=" PAGE   \* MERGEFORMAT ">
      <w:r w:rsidR="00C3713D">
        <w:rPr>
          <w:noProof/>
        </w:rPr>
        <w:t>3</w:t>
      </w:r>
    </w:fldSimple>
  </w:p>
  <w:p w:rsidR="00BD4B40" w:rsidRDefault="00BD4B4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F7" w:rsidRDefault="00F551F7" w:rsidP="00554806">
      <w:pPr>
        <w:spacing w:after="0" w:line="240" w:lineRule="auto"/>
      </w:pPr>
      <w:r>
        <w:separator/>
      </w:r>
    </w:p>
  </w:footnote>
  <w:footnote w:type="continuationSeparator" w:id="0">
    <w:p w:rsidR="00F551F7" w:rsidRDefault="00F551F7" w:rsidP="0055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6678C"/>
    <w:multiLevelType w:val="hybridMultilevel"/>
    <w:tmpl w:val="6B10BC4C"/>
    <w:lvl w:ilvl="0" w:tplc="387424E2">
      <w:start w:val="1"/>
      <w:numFmt w:val="lowerLetter"/>
      <w:lvlText w:val="%1)"/>
      <w:lvlJc w:val="left"/>
      <w:pPr>
        <w:ind w:left="61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35" w:hanging="360"/>
      </w:pPr>
    </w:lvl>
    <w:lvl w:ilvl="2" w:tplc="0C0A001B" w:tentative="1">
      <w:start w:val="1"/>
      <w:numFmt w:val="lowerRoman"/>
      <w:lvlText w:val="%3."/>
      <w:lvlJc w:val="right"/>
      <w:pPr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A02"/>
    <w:rsid w:val="00013645"/>
    <w:rsid w:val="000153C9"/>
    <w:rsid w:val="00030F63"/>
    <w:rsid w:val="00041664"/>
    <w:rsid w:val="000450D0"/>
    <w:rsid w:val="00047697"/>
    <w:rsid w:val="00051AD7"/>
    <w:rsid w:val="00057FBC"/>
    <w:rsid w:val="00071751"/>
    <w:rsid w:val="0007744D"/>
    <w:rsid w:val="000776BD"/>
    <w:rsid w:val="00096307"/>
    <w:rsid w:val="000A0856"/>
    <w:rsid w:val="001309DE"/>
    <w:rsid w:val="0014117F"/>
    <w:rsid w:val="00142C36"/>
    <w:rsid w:val="001874F1"/>
    <w:rsid w:val="00197C1B"/>
    <w:rsid w:val="001A59DE"/>
    <w:rsid w:val="001B5073"/>
    <w:rsid w:val="00202D22"/>
    <w:rsid w:val="00220A9F"/>
    <w:rsid w:val="00255551"/>
    <w:rsid w:val="0026284C"/>
    <w:rsid w:val="00270D77"/>
    <w:rsid w:val="002A3C2C"/>
    <w:rsid w:val="002C6F07"/>
    <w:rsid w:val="002D1A6B"/>
    <w:rsid w:val="002D4998"/>
    <w:rsid w:val="002F5E31"/>
    <w:rsid w:val="003072D3"/>
    <w:rsid w:val="0037071E"/>
    <w:rsid w:val="00373EF3"/>
    <w:rsid w:val="00396E22"/>
    <w:rsid w:val="003C49C5"/>
    <w:rsid w:val="003C58BE"/>
    <w:rsid w:val="003F3A8C"/>
    <w:rsid w:val="003F3F81"/>
    <w:rsid w:val="004107C2"/>
    <w:rsid w:val="004370FD"/>
    <w:rsid w:val="0046657F"/>
    <w:rsid w:val="0047599B"/>
    <w:rsid w:val="004A2434"/>
    <w:rsid w:val="004B51C6"/>
    <w:rsid w:val="004C5D5B"/>
    <w:rsid w:val="004D504A"/>
    <w:rsid w:val="004E4C4F"/>
    <w:rsid w:val="005305AB"/>
    <w:rsid w:val="00554806"/>
    <w:rsid w:val="00567C3A"/>
    <w:rsid w:val="005A2055"/>
    <w:rsid w:val="005B2C4D"/>
    <w:rsid w:val="005E34F1"/>
    <w:rsid w:val="00620F85"/>
    <w:rsid w:val="00665B23"/>
    <w:rsid w:val="00675A63"/>
    <w:rsid w:val="006C7939"/>
    <w:rsid w:val="00717938"/>
    <w:rsid w:val="00771375"/>
    <w:rsid w:val="00775BA6"/>
    <w:rsid w:val="007C4011"/>
    <w:rsid w:val="007C6139"/>
    <w:rsid w:val="00810873"/>
    <w:rsid w:val="0082263F"/>
    <w:rsid w:val="00895FA3"/>
    <w:rsid w:val="008B356C"/>
    <w:rsid w:val="008C02CB"/>
    <w:rsid w:val="008D45D2"/>
    <w:rsid w:val="008D7C38"/>
    <w:rsid w:val="00905B85"/>
    <w:rsid w:val="009137C8"/>
    <w:rsid w:val="00933636"/>
    <w:rsid w:val="0098786E"/>
    <w:rsid w:val="00991490"/>
    <w:rsid w:val="00991B3E"/>
    <w:rsid w:val="009964B5"/>
    <w:rsid w:val="009C7D24"/>
    <w:rsid w:val="009E5DCC"/>
    <w:rsid w:val="009E625B"/>
    <w:rsid w:val="00A07F06"/>
    <w:rsid w:val="00A47D9D"/>
    <w:rsid w:val="00A6226E"/>
    <w:rsid w:val="00A7759C"/>
    <w:rsid w:val="00A87A02"/>
    <w:rsid w:val="00A95DAE"/>
    <w:rsid w:val="00AB22E4"/>
    <w:rsid w:val="00AD2044"/>
    <w:rsid w:val="00B259F7"/>
    <w:rsid w:val="00B64F22"/>
    <w:rsid w:val="00BA6EAD"/>
    <w:rsid w:val="00BB656A"/>
    <w:rsid w:val="00BC39AD"/>
    <w:rsid w:val="00BC3B1B"/>
    <w:rsid w:val="00BD4B40"/>
    <w:rsid w:val="00C0591F"/>
    <w:rsid w:val="00C26D3E"/>
    <w:rsid w:val="00C3713D"/>
    <w:rsid w:val="00C373F4"/>
    <w:rsid w:val="00C71786"/>
    <w:rsid w:val="00C95164"/>
    <w:rsid w:val="00C97D53"/>
    <w:rsid w:val="00CB3750"/>
    <w:rsid w:val="00CB6D80"/>
    <w:rsid w:val="00CD66F1"/>
    <w:rsid w:val="00CF529B"/>
    <w:rsid w:val="00D05024"/>
    <w:rsid w:val="00D6164C"/>
    <w:rsid w:val="00D96175"/>
    <w:rsid w:val="00DA0B41"/>
    <w:rsid w:val="00DB560C"/>
    <w:rsid w:val="00DD41F1"/>
    <w:rsid w:val="00DE38AF"/>
    <w:rsid w:val="00E10215"/>
    <w:rsid w:val="00E1687D"/>
    <w:rsid w:val="00E23600"/>
    <w:rsid w:val="00E26DFB"/>
    <w:rsid w:val="00E463B0"/>
    <w:rsid w:val="00E470DB"/>
    <w:rsid w:val="00E578C5"/>
    <w:rsid w:val="00E77146"/>
    <w:rsid w:val="00E92010"/>
    <w:rsid w:val="00E9553C"/>
    <w:rsid w:val="00EA1AE2"/>
    <w:rsid w:val="00EA36BB"/>
    <w:rsid w:val="00EE41B8"/>
    <w:rsid w:val="00EF5DC8"/>
    <w:rsid w:val="00F14470"/>
    <w:rsid w:val="00F551F7"/>
    <w:rsid w:val="00F612AE"/>
    <w:rsid w:val="00F61D1F"/>
    <w:rsid w:val="00F714D8"/>
    <w:rsid w:val="00F8098F"/>
    <w:rsid w:val="00FC0E4A"/>
    <w:rsid w:val="00FC69C2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E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C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548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480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548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806"/>
    <w:rPr>
      <w:sz w:val="22"/>
      <w:szCs w:val="22"/>
      <w:lang w:eastAsia="en-US"/>
    </w:rPr>
  </w:style>
  <w:style w:type="character" w:customStyle="1" w:styleId="apple-style-span">
    <w:name w:val="apple-style-span"/>
    <w:basedOn w:val="Fuentedeprrafopredeter"/>
    <w:rsid w:val="00B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ARRAS</vt:lpstr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ARRAS</dc:title>
  <dc:creator>Administrador</dc:creator>
  <cp:lastModifiedBy>alejandro</cp:lastModifiedBy>
  <cp:revision>2</cp:revision>
  <dcterms:created xsi:type="dcterms:W3CDTF">2014-12-18T10:51:00Z</dcterms:created>
  <dcterms:modified xsi:type="dcterms:W3CDTF">2014-12-18T10:51:00Z</dcterms:modified>
</cp:coreProperties>
</file>